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宋体" w:hAnsi="宋体" w:eastAsia="宋体" w:cs="宋体"/>
          <w:bCs/>
          <w:color w:val="101010"/>
          <w:sz w:val="24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highlight w:val="none"/>
          <w:shd w:val="clear" w:color="auto" w:fill="FFFFFF"/>
        </w:rPr>
        <w:t>附件1：联合体协议书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/>
          <w:bCs/>
          <w:sz w:val="24"/>
          <w:shd w:val="clear" w:color="auto" w:fill="FFFFFF"/>
          <w:lang w:bidi="ar"/>
        </w:rPr>
        <w:t>联合体协议书</w:t>
      </w:r>
    </w:p>
    <w:p>
      <w:pPr>
        <w:rPr>
          <w:rFonts w:hint="eastAsia" w:ascii="宋体" w:hAnsi="宋体" w:eastAsia="宋体" w:cs="宋体"/>
        </w:rPr>
      </w:pP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所有成员单位名称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自愿组成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ab/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（ 联合体名称）联合体，共同参加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ab/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（项目名称）投标。现就联合体投标事宜订立如下协议：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kern w:val="2"/>
          <w:sz w:val="24"/>
          <w:szCs w:val="24"/>
          <w:shd w:val="clear" w:color="auto" w:fill="FFFFFF"/>
          <w:lang w:val="en-US" w:eastAsia="zh-CN" w:bidi="ar-SA"/>
        </w:rPr>
        <w:t>1.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ab/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某成员单位名称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为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ab/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  联合体名称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牵头人。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  <w:lang w:val="en-US" w:eastAsia="zh-CN"/>
        </w:rPr>
        <w:t>2.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联合体各成员授权牵头人代表联合体参加投标活动，签署文件，提交和接收相关的资料、信息及指示，进行合同谈判活动，负责合同实施阶段的组织和协调工作，以及处理与本项目有关的一切事宜。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3.联合体牵头人在本项目中签署的一切文件和处理的一切事宜，联合体各成员均予以承认。联合体各成员将严格按照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  <w:lang w:eastAsia="zh-CN"/>
        </w:rPr>
        <w:t>招标文件、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投标文件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  <w:lang w:eastAsia="zh-CN"/>
        </w:rPr>
        <w:t>（应答文件）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和合同的要求全面履行义务，并向采购人承担连带责任。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4.联合体各成员单位内部的职责分工如下：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        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5.本协议书自所有成员单位法定代表人（单位负责人）或其委托代理人签字或盖单位章之日起生效，合同履行完毕后自动失效。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6.本协议书一式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Cs/>
          <w:color w:val="101010"/>
          <w:sz w:val="24"/>
          <w:u w:val="single"/>
          <w:shd w:val="clear" w:color="auto" w:fill="FFFFFF"/>
        </w:rPr>
        <w:t xml:space="preserve">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份，联合体成员和采购人各执一份。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  <w:lang w:val="en-US" w:eastAsia="zh-CN"/>
        </w:rPr>
        <w:t>注：本协议书由法定代表人（单位负责人）签字的，应附法定代表人（单位负责人）身份证明；由委托代理人签字的，应附授权委托书。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 xml:space="preserve">联合体牵头人名称（公章）：                               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ab/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 xml:space="preserve">法定代表人（单位负责人）或其委托代理人（签字或盖章）：  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ab/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 xml:space="preserve">联合体成员名称（公章）：                               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ab/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 xml:space="preserve">法定代表人（单位负责人）或其委托代理人（签字或盖章）：      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ab/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</w:p>
    <w:p>
      <w:pPr>
        <w:widowControl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日期：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  <w:t>年    月    日</w:t>
      </w:r>
    </w:p>
    <w:p>
      <w:pPr>
        <w:widowControl/>
        <w:jc w:val="left"/>
        <w:rPr>
          <w:rFonts w:hint="eastAsia" w:ascii="宋体" w:hAnsi="宋体" w:eastAsia="宋体" w:cs="宋体"/>
          <w:bCs/>
          <w:color w:val="101010"/>
          <w:sz w:val="24"/>
          <w:shd w:val="clear" w:color="auto" w:fill="FFFFFF"/>
        </w:rPr>
      </w:pPr>
    </w:p>
    <w:p>
      <w:pPr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</w:p>
    <w:p>
      <w:pPr>
        <w:spacing w:line="220" w:lineRule="atLeast"/>
        <w:rPr>
          <w:rFonts w:hint="eastAsia" w:ascii="宋体" w:hAnsi="宋体" w:eastAsia="宋体" w:cs="宋体"/>
          <w:bCs/>
          <w:color w:val="101010"/>
          <w:sz w:val="24"/>
          <w:highlight w:val="red"/>
          <w:shd w:val="clear" w:color="auto" w:fill="FFFFFF"/>
        </w:rPr>
      </w:pPr>
    </w:p>
    <w:p>
      <w:pPr>
        <w:spacing w:line="220" w:lineRule="atLeast"/>
        <w:rPr>
          <w:rFonts w:hint="eastAsia" w:ascii="宋体" w:hAnsi="宋体" w:eastAsia="宋体" w:cs="宋体"/>
          <w:bCs/>
          <w:color w:val="101010"/>
          <w:sz w:val="24"/>
          <w:highlight w:val="none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101010"/>
          <w:sz w:val="24"/>
          <w:highlight w:val="none"/>
          <w:shd w:val="clear" w:color="auto" w:fill="FFFFFF"/>
        </w:rPr>
        <w:t>附件2：报名单位信息表</w:t>
      </w:r>
    </w:p>
    <w:tbl>
      <w:tblPr>
        <w:tblStyle w:val="4"/>
        <w:tblW w:w="9356" w:type="dxa"/>
        <w:tblCellSpacing w:w="0" w:type="dxa"/>
        <w:tblInd w:w="-3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1808"/>
        <w:gridCol w:w="1170"/>
        <w:gridCol w:w="859"/>
        <w:gridCol w:w="273"/>
        <w:gridCol w:w="571"/>
        <w:gridCol w:w="1132"/>
        <w:gridCol w:w="17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935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一、基本信息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单位名称</w:t>
            </w:r>
          </w:p>
        </w:tc>
        <w:tc>
          <w:tcPr>
            <w:tcW w:w="468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法人代表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通讯地址</w:t>
            </w:r>
          </w:p>
        </w:tc>
        <w:tc>
          <w:tcPr>
            <w:tcW w:w="468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邮编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公司网页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传真：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联系人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联系人职务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联系电话1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联系电话2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E-mail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所属地区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合伙人数量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注册会计师数量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所有权性质</w:t>
            </w:r>
          </w:p>
        </w:tc>
        <w:tc>
          <w:tcPr>
            <w:tcW w:w="75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□外国独资企业  □中外合资企业  □国营企业  □民营企业  □上市公司  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9356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二、经营情况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84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主要经营范围</w:t>
            </w:r>
          </w:p>
        </w:tc>
        <w:tc>
          <w:tcPr>
            <w:tcW w:w="7514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14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主要经营区域</w:t>
            </w:r>
          </w:p>
        </w:tc>
        <w:tc>
          <w:tcPr>
            <w:tcW w:w="75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营业执照号码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营业执照起止期限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9356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三、财务情况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近三年财务状况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资产总额（元）</w:t>
            </w:r>
          </w:p>
        </w:tc>
        <w:tc>
          <w:tcPr>
            <w:tcW w:w="2029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营业收入（元）</w:t>
            </w:r>
          </w:p>
        </w:tc>
        <w:tc>
          <w:tcPr>
            <w:tcW w:w="1976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净利润（元）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净利润率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2025年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29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2024年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29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2023年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029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restart"/>
            <w:tcBorders>
              <w:top w:val="nil"/>
              <w:left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开户银行</w:t>
            </w:r>
          </w:p>
        </w:tc>
        <w:tc>
          <w:tcPr>
            <w:tcW w:w="7514" w:type="dxa"/>
            <w:gridSpan w:val="7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开户名称：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left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14" w:type="dxa"/>
            <w:gridSpan w:val="7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开户银行：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left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14" w:type="dxa"/>
            <w:gridSpan w:val="7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银行账户：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514" w:type="dxa"/>
            <w:gridSpan w:val="7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 行 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9356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四、银行业服务经验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与江苏农商联合银行(原省联社）系统内农商行合作情况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银行名称</w:t>
            </w: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项目名称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实施时间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与其他银行合作情况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银行名称</w:t>
            </w: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项目名称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实施时间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  <w:tblCellSpacing w:w="0" w:type="dxa"/>
        </w:trPr>
        <w:tc>
          <w:tcPr>
            <w:tcW w:w="184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</w:t>
            </w:r>
          </w:p>
        </w:tc>
        <w:tc>
          <w:tcPr>
            <w:tcW w:w="751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852EF"/>
    <w:rsid w:val="05334570"/>
    <w:rsid w:val="07C71CD3"/>
    <w:rsid w:val="09872343"/>
    <w:rsid w:val="10EB6035"/>
    <w:rsid w:val="15D852EF"/>
    <w:rsid w:val="174D5105"/>
    <w:rsid w:val="1D77426B"/>
    <w:rsid w:val="1E6F1451"/>
    <w:rsid w:val="26B66746"/>
    <w:rsid w:val="2B1A311B"/>
    <w:rsid w:val="2BEB0D2F"/>
    <w:rsid w:val="2C906C2F"/>
    <w:rsid w:val="2F305A42"/>
    <w:rsid w:val="30D5048B"/>
    <w:rsid w:val="38652B2B"/>
    <w:rsid w:val="3C107F28"/>
    <w:rsid w:val="3DB61D20"/>
    <w:rsid w:val="3EAE6BF0"/>
    <w:rsid w:val="44DA5C9D"/>
    <w:rsid w:val="4A0C3C20"/>
    <w:rsid w:val="59B15F16"/>
    <w:rsid w:val="661D4038"/>
    <w:rsid w:val="68CE615B"/>
    <w:rsid w:val="6A2C390E"/>
    <w:rsid w:val="6EEE1498"/>
    <w:rsid w:val="70617FA9"/>
    <w:rsid w:val="78332E8D"/>
    <w:rsid w:val="7FEA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2026-03-19T07:46:00Z</dcterms:created>
  <dc:creator>Administrator</dc:creator>
  <cp:lastModifiedBy>Administrator</cp:lastModifiedBy>
  <dcterms:modified xsi:type="dcterms:W3CDTF">2026-03-19T07:47:00Z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