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52,258,454.00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52,456,359.06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52,464,958.88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2.5%-3.1%</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14,259,663.60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8,158,531.53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2,041,336.98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1,833,873.53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531,163.74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527,221.27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323,811.91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317,611.57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317,218.75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266,800.25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22,508,815.00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32,708,741.00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40,358,896.66</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1,130.35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6,146.50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17,266.65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52,258,454.00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52,258,454.00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