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南银理财珠联璧合鑫逸稳半年146期封闭式公募人民币理财产品（Y71146）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161,144,627.63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