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南银理财珠联璧合鑫逸稳两年62期封闭式公募人民币理财产品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南银理财珠联璧合鑫逸稳两年62期封闭式公募人民币理财产品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ZZ700322400023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Z7003224000034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2024年03月06日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2026年03月25日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749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Y60062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1.0730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3.56%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10,546,095.46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Y61062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1.0751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3.66%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15,749,128.79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Y62062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1.0772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3.76%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256,949.44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151,992.03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1,893,483.01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453,998.75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1,286,299.38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12,330.00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2026年03月25日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