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3期封闭式公募人民币理财产品（Y6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955,036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