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南银理财珠联璧合鑫逸稳一年254期封闭式公募人民币理财产品（Y30254）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457,114,203.43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