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Y60064、Y61064、Y62064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淮安市清浦城市改造建设投资开发有限公司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国投泰康信托远望150号集合资金信托计划（第1期）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81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