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Z7003225000005（投资者可依据该编码在中国理财网www.chinawealth.com.cn查询理财产品相关信息）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2025年01月22日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100,076,873.00份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37,884,322.92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55,787,944.97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9,195,325.79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截至报告期末，本产品Y60104份额净值为1.0272元，Y61104份额净值为1.0281元，Y62104份额净值为1.0290元。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65,333,276.41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20,857,459.96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16,551,372.27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0101090000001339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产品支付关联方托管费0.00元，支付关联方代销费30,111.30元。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