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157,810,299.00份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中粮信托有限责任公司,中诚信托有限责任公司,百瑞信托有限责任公司,陆家嘴国际信托有限公司,泰康资产管理有限责任公司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100,568,464.60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57,788,419.56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6,161,642.81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截至报告期末，本产品Y60088份额净值为1.0419元，Y61088份额净值为1.0432元，Y62088份额净值为1.0445元。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73,058,109.45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51,100,674.51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27,068,546.25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9,565,317.72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2,020,531.13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浙江省新昌县投资发展集团有限公司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0101090000001160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产品支付关联方托管费0.00元，支付关联方代销费47,061.58元。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