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南银理财珠联璧合鑫逸稳两年131期封闭式公募人民币理财产品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南银理财珠联璧合鑫逸稳两年131期封闭式公募人民币理财产品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Z7003225000278（投资者可依据该编码在中国理财网www.chinawealth.com.cn查询理财产品相关信息）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2025年08月20日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242,304,589.00份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140,762,714.62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70,680,868.54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9,890,785.06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YA60131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23,272,383.02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截至报告期末，本产品Y60131份额净值为1.0093元，Y61131份额净值为1.0096元，Y62131份额净值为1.0100元，YA60131份额净值为1.0097元。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82,194,437.87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80,719,941.66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80,265,539.91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32.81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0101010000001692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南银理财珠联璧合鑫逸稳两年131期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产品支付关联方托管费0.00元，支付关联方代销费21,379.53元。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