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南银理财珠联璧合鑫逸稳半年143期封闭式公募人民币理财产品（Y70143）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1.0040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489,646,669.55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