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南银理财珠联璧合鑫逸稳两年136期封闭式公募人民币理财产品（Y60136）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184,654,187.77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