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南银理财珠联璧合鑫逸稳两年107期封闭式公募人民币理财产品（Y60107）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41,052,705.25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