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南银理财珠联璧合鑫逸稳两年106期封闭式公募人民币理财产品（Y60106）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1.0249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77,447,770.48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