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南银理财珠联璧合鑫逸稳一年211期封闭式公募人民币理财产品（Y30211）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Z7003225000068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884,134,636.65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