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南银理财珠联璧合鑫逸稳一年207期封闭式公募人民币理财产品（Y30207）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南银理财珠联璧合鑫逸稳一年207期封闭式公募人民币理财产品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Z7003225000044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Y30207)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1.0239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756,527,851.21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