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南银理财珠联璧合鑫逸稳一年213期封闭式公募人民币理财产品（Y30213）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Z7003225000073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Y30213)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1,244,739,856.56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