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南银理财珠联璧合鑫逸稳半年130期（绿色金融主题）封闭式公募人民币理财产品（Y71130）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南银理财珠联璧合鑫逸稳半年130期（绿色金融主题）封闭式公募人民币理财产品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Y71130)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257,433,627.52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