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南银理财珠联璧合鑫逸稳两年51期封闭式公募人民币理财产品（Y60051）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69,093,124.51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