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南银理财珠联璧合鑫逸稳半年131期封闭式公募人民币理财产品（Y70131）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Y70131)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517,755,806.32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