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2025年11月19日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187,540,022.10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