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南银理财珠联璧合鑫逸稳半年122期封闭式公募人民币理财产品（Y70122）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866,676,830.97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