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5期封闭式公募人民币理财产品（Y7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8,821,142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