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南银理财珠联璧合鑫逸稳两年104期封闭式公募人民币理财产品（Y60104）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37,632,736.70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