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南银理财珠联璧合鑫逸稳两年105期封闭式公募人民币理财产品（Y60105）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49,017,213.02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