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南银理财珠联璧合鑫逸稳两年74期封闭式公募人民币理财产品（Y60074）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61,069,963.26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