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南银理财珠联璧合鑫逸稳一年90期封闭式公募人民币理财产品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南银理财珠联璧合鑫逸稳一年90期封闭式公募人民币理财产品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Z7003222000088（投资者可依据该编码在中国理财网www.chinawealth.com.cn查询理财产品相关信息）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2022年12月14日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601,575,376.00份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100.12</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鑫元基金管理有限公司,中国对外经济贸易信托有限公司,鹏华基金管理有限公司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53,969,312.85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1.0338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1.0338</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335,662,025.65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1.0344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1.0344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Y32090</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232,743,930.44</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1.0349</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1.0349</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本产品Y30090份额净值为1.0338元，Y31090份额净值为1.0344元，Y32090份额净值为1.0349元。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429,538,808.50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69.02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113,928,154.37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18.31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23880149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23华宇投资02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6.11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鹏华基金南华1号集合资产管理计划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35,533,718.98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5.71</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靖江市华宇投资建设有限公司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23华宇投资02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0120010000000969</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南银理财鑫逸稳一年90期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38,000,000.00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93,000,000.00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